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6" w:rsidRDefault="00DC0304" w:rsidP="00DC0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04">
        <w:rPr>
          <w:rFonts w:ascii="Times New Roman" w:hAnsi="Times New Roman" w:cs="Times New Roman"/>
          <w:b/>
          <w:sz w:val="28"/>
          <w:szCs w:val="28"/>
        </w:rPr>
        <w:t>Поход в краеведческий музей</w:t>
      </w:r>
    </w:p>
    <w:p w:rsidR="00DC0304" w:rsidRDefault="00DC0304" w:rsidP="00DC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году исполняется 130 лет со дня рождения Е.Н. Павловского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уже сообщали, в техникуме проводится ряд мероприятий, посвященных этой дате. 10 апреля студенты группы 1-4 в сопровождении преподавателя биологии Вензелевой Наталии Игоревны посетили краеведческий музей города Борисоглебска. Их вниманию была предложена экспозиция, посвященная  семье Павловских.</w:t>
      </w:r>
    </w:p>
    <w:p w:rsidR="00DC0304" w:rsidRDefault="00DC0304" w:rsidP="00DC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 заинтересовал рассказ как о самом ученом, так и о его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познавательного они узнали и о братьях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Никаноровича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Василии и Константине. Они также были военными врачами.</w:t>
      </w:r>
    </w:p>
    <w:p w:rsidR="00CB45F0" w:rsidRDefault="00DC0304" w:rsidP="00DC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продолжение темы первокурсники решили принять участие в защите рефератов, которое состоится в апреле.  </w:t>
      </w:r>
    </w:p>
    <w:p w:rsidR="00DC0304" w:rsidRDefault="00CB45F0" w:rsidP="00CB4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1493" cy="3019425"/>
            <wp:effectExtent l="19050" t="0" r="0" b="0"/>
            <wp:docPr id="1" name="Рисунок 1" descr="G:\IMG_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0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93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F0" w:rsidRPr="00CB45F0" w:rsidRDefault="00CB45F0" w:rsidP="00CB45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9350" cy="3239131"/>
            <wp:effectExtent l="19050" t="0" r="0" b="0"/>
            <wp:docPr id="5" name="Рисунок 4" descr="C:\Documents and Settings\Администратор\Local Settings\Temporary Internet Files\Content.Word\IMG_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0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02" cy="324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6696075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3228975"/>
            <wp:effectExtent l="19050" t="0" r="9525" b="0"/>
            <wp:wrapSquare wrapText="bothSides"/>
            <wp:docPr id="2" name="Рисунок 2" descr="G:\IMG_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0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B45F0" w:rsidRPr="00CB45F0" w:rsidSect="0067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304"/>
    <w:rsid w:val="00672116"/>
    <w:rsid w:val="00CB45F0"/>
    <w:rsid w:val="00DC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dcterms:created xsi:type="dcterms:W3CDTF">2014-04-13T15:47:00Z</dcterms:created>
  <dcterms:modified xsi:type="dcterms:W3CDTF">2014-04-13T16:06:00Z</dcterms:modified>
</cp:coreProperties>
</file>